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F0C" w:rsidRDefault="00964F0C" w:rsidP="00964F0C">
      <w:pPr>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964F0C" w:rsidRDefault="00964F0C" w:rsidP="00964F0C">
      <w:pPr>
        <w:jc w:val="center"/>
        <w:rPr>
          <w:rFonts w:ascii="Times New Roman" w:eastAsia="Calibri" w:hAnsi="Times New Roman"/>
          <w:b/>
          <w:u w:val="single"/>
        </w:rPr>
      </w:pPr>
      <w:r>
        <w:rPr>
          <w:rFonts w:ascii="Times New Roman" w:eastAsia="Calibri" w:hAnsi="Times New Roman"/>
          <w:b/>
          <w:u w:val="single"/>
        </w:rPr>
        <w:t>PLOT NO.07, FIRST FLOOR,  JAGBANI BUILDING, SEC-25D, CHANDIGARH, 98724-54514</w:t>
      </w:r>
    </w:p>
    <w:p w:rsidR="00964F0C" w:rsidRDefault="00964F0C" w:rsidP="00964F0C">
      <w:pPr>
        <w:jc w:val="center"/>
        <w:rPr>
          <w:rFonts w:ascii="Times New Roman" w:eastAsia="Calibri" w:hAnsi="Times New Roman"/>
          <w:b/>
          <w:sz w:val="28"/>
          <w:szCs w:val="28"/>
        </w:rPr>
      </w:pPr>
      <w:r>
        <w:rPr>
          <w:rFonts w:ascii="Times New Roman" w:eastAsia="Calibri" w:hAnsi="Times New Roman"/>
          <w:b/>
          <w:sz w:val="28"/>
          <w:szCs w:val="28"/>
        </w:rPr>
        <w:t>UPSC GS – II</w:t>
      </w:r>
    </w:p>
    <w:p w:rsidR="00167F06" w:rsidRPr="002C73F3" w:rsidRDefault="002C73F3">
      <w:pPr>
        <w:rPr>
          <w:rFonts w:ascii="Times New Roman" w:hAnsi="Times New Roman"/>
          <w:sz w:val="24"/>
          <w:szCs w:val="24"/>
        </w:rPr>
      </w:pPr>
      <w:r w:rsidRPr="002C73F3">
        <w:rPr>
          <w:rFonts w:ascii="Times New Roman" w:hAnsi="Times New Roman"/>
          <w:b/>
          <w:sz w:val="24"/>
          <w:szCs w:val="24"/>
        </w:rPr>
        <w:t>Q</w:t>
      </w:r>
      <w:r w:rsidR="00964F0C" w:rsidRPr="002C73F3">
        <w:rPr>
          <w:rFonts w:ascii="Times New Roman" w:hAnsi="Times New Roman"/>
          <w:b/>
          <w:sz w:val="24"/>
          <w:szCs w:val="24"/>
        </w:rPr>
        <w:t>1.</w:t>
      </w:r>
      <w:r w:rsidR="00964F0C" w:rsidRPr="002C73F3">
        <w:rPr>
          <w:rFonts w:ascii="Times New Roman" w:hAnsi="Times New Roman"/>
          <w:sz w:val="24"/>
          <w:szCs w:val="24"/>
        </w:rPr>
        <w:t xml:space="preserve"> Do you think that Constitution of India does not accept principle of strict separation of</w:t>
      </w:r>
      <w:r>
        <w:rPr>
          <w:rFonts w:ascii="Times New Roman" w:hAnsi="Times New Roman"/>
          <w:sz w:val="24"/>
          <w:szCs w:val="24"/>
        </w:rPr>
        <w:t xml:space="preserve"> </w:t>
      </w:r>
      <w:r w:rsidR="00964F0C" w:rsidRPr="002C73F3">
        <w:rPr>
          <w:rFonts w:ascii="Times New Roman" w:hAnsi="Times New Roman"/>
          <w:sz w:val="24"/>
          <w:szCs w:val="24"/>
        </w:rPr>
        <w:t>powers rather it is based on the principle of*checks and balance' ? Explain.</w:t>
      </w:r>
    </w:p>
    <w:p w:rsidR="00964F0C" w:rsidRPr="002C73F3" w:rsidRDefault="002C73F3">
      <w:pPr>
        <w:rPr>
          <w:rFonts w:ascii="Times New Roman" w:hAnsi="Times New Roman"/>
          <w:sz w:val="24"/>
          <w:szCs w:val="24"/>
        </w:rPr>
      </w:pPr>
      <w:r w:rsidRPr="002C73F3">
        <w:rPr>
          <w:rFonts w:ascii="Times New Roman" w:hAnsi="Times New Roman"/>
          <w:b/>
          <w:sz w:val="24"/>
          <w:szCs w:val="24"/>
        </w:rPr>
        <w:t>Q</w:t>
      </w:r>
      <w:r w:rsidR="00964F0C" w:rsidRPr="002C73F3">
        <w:rPr>
          <w:rFonts w:ascii="Times New Roman" w:hAnsi="Times New Roman"/>
          <w:b/>
          <w:sz w:val="24"/>
          <w:szCs w:val="24"/>
        </w:rPr>
        <w:t>2</w:t>
      </w:r>
      <w:r w:rsidR="00964F0C" w:rsidRPr="002C73F3">
        <w:rPr>
          <w:rFonts w:ascii="Times New Roman" w:hAnsi="Times New Roman"/>
          <w:sz w:val="24"/>
          <w:szCs w:val="24"/>
        </w:rPr>
        <w:t xml:space="preserve">. "The Central Administrative Tribunal which was established for redressal of grievances and complaints by or against central government employees, nowadays is exercising its powers as an independent judicial authority." Explain. </w:t>
      </w:r>
    </w:p>
    <w:p w:rsidR="00964F0C" w:rsidRPr="002C73F3" w:rsidRDefault="002C73F3">
      <w:pPr>
        <w:rPr>
          <w:rFonts w:ascii="Times New Roman" w:hAnsi="Times New Roman"/>
          <w:sz w:val="24"/>
          <w:szCs w:val="24"/>
        </w:rPr>
      </w:pPr>
      <w:r w:rsidRPr="002C73F3">
        <w:rPr>
          <w:rFonts w:ascii="Times New Roman" w:hAnsi="Times New Roman"/>
          <w:b/>
          <w:sz w:val="24"/>
          <w:szCs w:val="24"/>
        </w:rPr>
        <w:t>Q</w:t>
      </w:r>
      <w:r w:rsidR="00964F0C" w:rsidRPr="002C73F3">
        <w:rPr>
          <w:rFonts w:ascii="Times New Roman" w:hAnsi="Times New Roman"/>
          <w:b/>
          <w:sz w:val="24"/>
          <w:szCs w:val="24"/>
        </w:rPr>
        <w:t>3.</w:t>
      </w:r>
      <w:r w:rsidR="00964F0C" w:rsidRPr="002C73F3">
        <w:rPr>
          <w:rFonts w:ascii="Times New Roman" w:hAnsi="Times New Roman"/>
          <w:sz w:val="24"/>
          <w:szCs w:val="24"/>
        </w:rPr>
        <w:t xml:space="preserve"> What are the methods used by the farmers' organisations to influence the policy. makers in India and how effective are these methods ?</w:t>
      </w:r>
    </w:p>
    <w:p w:rsidR="00964F0C" w:rsidRPr="002C73F3" w:rsidRDefault="002C73F3">
      <w:pPr>
        <w:rPr>
          <w:rFonts w:ascii="Times New Roman" w:hAnsi="Times New Roman"/>
          <w:sz w:val="24"/>
          <w:szCs w:val="24"/>
        </w:rPr>
      </w:pPr>
      <w:r w:rsidRPr="002C73F3">
        <w:rPr>
          <w:rFonts w:ascii="Times New Roman" w:hAnsi="Times New Roman"/>
          <w:b/>
          <w:sz w:val="24"/>
          <w:szCs w:val="24"/>
        </w:rPr>
        <w:t>Q</w:t>
      </w:r>
      <w:r w:rsidR="00964F0C" w:rsidRPr="002C73F3">
        <w:rPr>
          <w:rFonts w:ascii="Times New Roman" w:hAnsi="Times New Roman"/>
          <w:b/>
          <w:sz w:val="24"/>
          <w:szCs w:val="24"/>
        </w:rPr>
        <w:t>4.</w:t>
      </w:r>
      <w:r w:rsidR="00964F0C" w:rsidRPr="002C73F3">
        <w:rPr>
          <w:rFonts w:ascii="Times New Roman" w:hAnsi="Times New Roman"/>
          <w:sz w:val="24"/>
          <w:szCs w:val="24"/>
        </w:rPr>
        <w:t xml:space="preserve"> From the resolution of contentious issues regarding distribution of legislative powers by the courts, 'Principle of Federal Supremacy' and 'Harmonious Construction' have emerged. Explain.</w:t>
      </w:r>
    </w:p>
    <w:p w:rsidR="00964F0C" w:rsidRPr="002C73F3" w:rsidRDefault="002C73F3">
      <w:pPr>
        <w:rPr>
          <w:rFonts w:ascii="Times New Roman" w:hAnsi="Times New Roman"/>
          <w:sz w:val="24"/>
          <w:szCs w:val="24"/>
        </w:rPr>
      </w:pPr>
      <w:r w:rsidRPr="002C73F3">
        <w:rPr>
          <w:rFonts w:ascii="Times New Roman" w:hAnsi="Times New Roman"/>
          <w:b/>
          <w:sz w:val="24"/>
          <w:szCs w:val="24"/>
        </w:rPr>
        <w:t>Q</w:t>
      </w:r>
      <w:r w:rsidR="00964F0C" w:rsidRPr="002C73F3">
        <w:rPr>
          <w:rFonts w:ascii="Times New Roman" w:hAnsi="Times New Roman"/>
          <w:b/>
          <w:sz w:val="24"/>
          <w:szCs w:val="24"/>
        </w:rPr>
        <w:t>5.</w:t>
      </w:r>
      <w:r w:rsidR="00964F0C" w:rsidRPr="002C73F3">
        <w:rPr>
          <w:rFonts w:ascii="Times New Roman" w:hAnsi="Times New Roman"/>
          <w:sz w:val="24"/>
          <w:szCs w:val="24"/>
        </w:rPr>
        <w:t xml:space="preserve"> What can France learn from the Indian Constitution's approach to secularism?</w:t>
      </w:r>
    </w:p>
    <w:p w:rsidR="00964F0C" w:rsidRPr="002C73F3" w:rsidRDefault="002C73F3">
      <w:pPr>
        <w:rPr>
          <w:rFonts w:ascii="Times New Roman" w:hAnsi="Times New Roman"/>
          <w:sz w:val="24"/>
          <w:szCs w:val="24"/>
        </w:rPr>
      </w:pPr>
      <w:r w:rsidRPr="002C73F3">
        <w:rPr>
          <w:rFonts w:ascii="Times New Roman" w:hAnsi="Times New Roman"/>
          <w:b/>
          <w:sz w:val="24"/>
          <w:szCs w:val="24"/>
        </w:rPr>
        <w:t>Q</w:t>
      </w:r>
      <w:r w:rsidR="00964F0C" w:rsidRPr="002C73F3">
        <w:rPr>
          <w:rFonts w:ascii="Times New Roman" w:hAnsi="Times New Roman"/>
          <w:b/>
          <w:sz w:val="24"/>
          <w:szCs w:val="24"/>
        </w:rPr>
        <w:t>6.</w:t>
      </w:r>
      <w:r w:rsidR="00964F0C" w:rsidRPr="002C73F3">
        <w:rPr>
          <w:rFonts w:ascii="Times New Roman" w:hAnsi="Times New Roman"/>
          <w:sz w:val="24"/>
          <w:szCs w:val="24"/>
        </w:rPr>
        <w:t xml:space="preserve"> Despite </w:t>
      </w:r>
      <w:r w:rsidRPr="002C73F3">
        <w:rPr>
          <w:rFonts w:ascii="Times New Roman" w:hAnsi="Times New Roman"/>
          <w:sz w:val="24"/>
          <w:szCs w:val="24"/>
        </w:rPr>
        <w:t>Consistent of human experience of high growth, India still goes with the lowest indicators of human development. Examine the issues that make balanced and inclusive development elusive.</w:t>
      </w:r>
    </w:p>
    <w:p w:rsidR="002C73F3" w:rsidRPr="002C73F3" w:rsidRDefault="002C73F3">
      <w:pPr>
        <w:rPr>
          <w:rFonts w:ascii="Times New Roman" w:hAnsi="Times New Roman"/>
          <w:sz w:val="24"/>
          <w:szCs w:val="24"/>
        </w:rPr>
      </w:pPr>
      <w:r w:rsidRPr="002C73F3">
        <w:rPr>
          <w:rFonts w:ascii="Times New Roman" w:hAnsi="Times New Roman"/>
          <w:b/>
          <w:sz w:val="24"/>
          <w:szCs w:val="24"/>
        </w:rPr>
        <w:t>Q7.</w:t>
      </w:r>
      <w:r w:rsidRPr="002C73F3">
        <w:rPr>
          <w:rFonts w:ascii="Times New Roman" w:hAnsi="Times New Roman"/>
          <w:sz w:val="24"/>
          <w:szCs w:val="24"/>
        </w:rPr>
        <w:t xml:space="preserve"> There  is a growing divergence in the relationship between poverty and hunger in India. The shrinking of social expenditure by the government is forcing the poor to spend more on non-food essential items squeezing their food-budget -Elucidate.</w:t>
      </w:r>
    </w:p>
    <w:p w:rsidR="002C73F3" w:rsidRPr="002C73F3" w:rsidRDefault="002C73F3">
      <w:pPr>
        <w:rPr>
          <w:rFonts w:ascii="Times New Roman" w:hAnsi="Times New Roman"/>
          <w:sz w:val="24"/>
          <w:szCs w:val="24"/>
        </w:rPr>
      </w:pPr>
      <w:r w:rsidRPr="002C73F3">
        <w:rPr>
          <w:rFonts w:ascii="Times New Roman" w:hAnsi="Times New Roman"/>
          <w:b/>
          <w:sz w:val="24"/>
          <w:szCs w:val="24"/>
        </w:rPr>
        <w:t>Q8.</w:t>
      </w:r>
      <w:r w:rsidRPr="002C73F3">
        <w:rPr>
          <w:rFonts w:ascii="Times New Roman" w:hAnsi="Times New Roman"/>
          <w:sz w:val="24"/>
          <w:szCs w:val="24"/>
        </w:rPr>
        <w:t xml:space="preserve"> Implementation  of Information and Communication Technology (ICT) based Projects/Programmes usually suffers in terms of certain vital factors. Identify these factors, and suggest measures for their effective implementation.</w:t>
      </w:r>
    </w:p>
    <w:p w:rsidR="002C73F3" w:rsidRPr="002C73F3" w:rsidRDefault="002C73F3">
      <w:pPr>
        <w:rPr>
          <w:rFonts w:ascii="Times New Roman" w:hAnsi="Times New Roman"/>
          <w:sz w:val="24"/>
          <w:szCs w:val="24"/>
        </w:rPr>
      </w:pPr>
      <w:r w:rsidRPr="002C73F3">
        <w:rPr>
          <w:rFonts w:ascii="Times New Roman" w:hAnsi="Times New Roman"/>
          <w:b/>
          <w:sz w:val="24"/>
          <w:szCs w:val="24"/>
        </w:rPr>
        <w:t>Q9</w:t>
      </w:r>
      <w:r w:rsidRPr="002C73F3">
        <w:rPr>
          <w:rFonts w:ascii="Times New Roman" w:hAnsi="Times New Roman"/>
          <w:sz w:val="24"/>
          <w:szCs w:val="24"/>
        </w:rPr>
        <w:t>. 'The time has come for India and Japan to build a strong contemporary relationship, one involving global and strategic partnership that will have a great significance for Asia and the world as a whole.' Comment.</w:t>
      </w:r>
    </w:p>
    <w:p w:rsidR="002C73F3" w:rsidRPr="002C73F3" w:rsidRDefault="002C73F3">
      <w:pPr>
        <w:rPr>
          <w:rFonts w:ascii="Times New Roman" w:hAnsi="Times New Roman"/>
          <w:sz w:val="24"/>
          <w:szCs w:val="24"/>
        </w:rPr>
      </w:pPr>
      <w:r w:rsidRPr="002C73F3">
        <w:rPr>
          <w:rFonts w:ascii="Times New Roman" w:hAnsi="Times New Roman"/>
          <w:b/>
          <w:sz w:val="24"/>
          <w:szCs w:val="24"/>
        </w:rPr>
        <w:t>Q10</w:t>
      </w:r>
      <w:r w:rsidRPr="002C73F3">
        <w:rPr>
          <w:rFonts w:ascii="Times New Roman" w:hAnsi="Times New Roman"/>
          <w:sz w:val="24"/>
          <w:szCs w:val="24"/>
        </w:rPr>
        <w:t>. 'Too little cash, too much politics, leaves UNESCO fighting for life.' Discuss the statement in the light of US' withdrawal and its accusation of the cultural body as being 'anti-Israel bias'.</w:t>
      </w:r>
    </w:p>
    <w:p w:rsidR="002C73F3" w:rsidRPr="002C73F3" w:rsidRDefault="002C73F3">
      <w:pPr>
        <w:rPr>
          <w:rFonts w:ascii="Times New Roman" w:hAnsi="Times New Roman"/>
          <w:sz w:val="24"/>
          <w:szCs w:val="24"/>
        </w:rPr>
      </w:pPr>
      <w:r w:rsidRPr="002C73F3">
        <w:rPr>
          <w:rFonts w:ascii="Times New Roman" w:hAnsi="Times New Roman"/>
          <w:b/>
          <w:sz w:val="24"/>
          <w:szCs w:val="24"/>
        </w:rPr>
        <w:lastRenderedPageBreak/>
        <w:t>Q11.</w:t>
      </w:r>
      <w:r w:rsidRPr="002C73F3">
        <w:rPr>
          <w:rFonts w:ascii="Times New Roman" w:hAnsi="Times New Roman"/>
          <w:sz w:val="24"/>
          <w:szCs w:val="24"/>
        </w:rPr>
        <w:t xml:space="preserve"> On what grounds a people's representative can be disqualified under the Representation of Peoples Act, 1951? Also mention the remedies available to such person against his disqualification.</w:t>
      </w:r>
    </w:p>
    <w:p w:rsidR="002C73F3" w:rsidRPr="002C73F3" w:rsidRDefault="002C73F3">
      <w:pPr>
        <w:rPr>
          <w:rFonts w:ascii="Times New Roman" w:hAnsi="Times New Roman"/>
          <w:sz w:val="24"/>
          <w:szCs w:val="24"/>
        </w:rPr>
      </w:pPr>
      <w:r w:rsidRPr="002C73F3">
        <w:rPr>
          <w:rFonts w:ascii="Times New Roman" w:hAnsi="Times New Roman"/>
          <w:b/>
          <w:sz w:val="24"/>
          <w:szCs w:val="24"/>
        </w:rPr>
        <w:t>Q12.</w:t>
      </w:r>
      <w:r w:rsidRPr="002C73F3">
        <w:rPr>
          <w:rFonts w:ascii="Times New Roman" w:hAnsi="Times New Roman"/>
          <w:sz w:val="24"/>
          <w:szCs w:val="24"/>
        </w:rPr>
        <w:t xml:space="preserve"> "Parliament's power to amend the Constitution is a limited power and it cannot be enlarged into absolute power." In the light of this statement explain whether Parliament under Article 368 of the Constitution can destroy the Basic Structure of the Constitution by expanding its amending power?</w:t>
      </w:r>
    </w:p>
    <w:p w:rsidR="002C73F3" w:rsidRPr="002C73F3" w:rsidRDefault="002C73F3">
      <w:pPr>
        <w:rPr>
          <w:rFonts w:ascii="Times New Roman" w:hAnsi="Times New Roman"/>
          <w:sz w:val="24"/>
          <w:szCs w:val="24"/>
        </w:rPr>
      </w:pPr>
      <w:r w:rsidRPr="002C73F3">
        <w:rPr>
          <w:rFonts w:ascii="Times New Roman" w:hAnsi="Times New Roman"/>
          <w:b/>
          <w:sz w:val="24"/>
          <w:szCs w:val="24"/>
        </w:rPr>
        <w:t>Q13</w:t>
      </w:r>
      <w:r w:rsidRPr="002C73F3">
        <w:rPr>
          <w:rFonts w:ascii="Times New Roman" w:hAnsi="Times New Roman"/>
          <w:sz w:val="24"/>
          <w:szCs w:val="24"/>
        </w:rPr>
        <w:t>. "The reservation of seats for women in the institutions of local self-government has had a limited impact on the patriarchal character of the Indian Political Process." Tum coat Candi dale, Sarpanch Rah, Comment.</w:t>
      </w:r>
    </w:p>
    <w:p w:rsidR="002C73F3" w:rsidRPr="002C73F3" w:rsidRDefault="002C73F3">
      <w:pPr>
        <w:rPr>
          <w:rFonts w:ascii="Times New Roman" w:hAnsi="Times New Roman"/>
          <w:sz w:val="24"/>
          <w:szCs w:val="24"/>
        </w:rPr>
      </w:pPr>
      <w:r w:rsidRPr="002C73F3">
        <w:rPr>
          <w:rFonts w:ascii="Times New Roman" w:hAnsi="Times New Roman"/>
          <w:b/>
          <w:sz w:val="24"/>
          <w:szCs w:val="24"/>
        </w:rPr>
        <w:t>Q14</w:t>
      </w:r>
      <w:r w:rsidRPr="002C73F3">
        <w:rPr>
          <w:rFonts w:ascii="Times New Roman" w:hAnsi="Times New Roman"/>
          <w:sz w:val="24"/>
          <w:szCs w:val="24"/>
        </w:rPr>
        <w:t>. "The Attomey-General is the chief legal adviser and lawyer of the Government of India." Discuss.</w:t>
      </w:r>
    </w:p>
    <w:p w:rsidR="002C73F3" w:rsidRPr="002C73F3" w:rsidRDefault="002C73F3">
      <w:pPr>
        <w:rPr>
          <w:rFonts w:ascii="Times New Roman" w:hAnsi="Times New Roman"/>
          <w:sz w:val="24"/>
          <w:szCs w:val="24"/>
        </w:rPr>
      </w:pPr>
      <w:r w:rsidRPr="002C73F3">
        <w:rPr>
          <w:rFonts w:ascii="Times New Roman" w:hAnsi="Times New Roman"/>
          <w:b/>
          <w:sz w:val="24"/>
          <w:szCs w:val="24"/>
        </w:rPr>
        <w:t>Q15</w:t>
      </w:r>
      <w:r w:rsidRPr="002C73F3">
        <w:rPr>
          <w:rFonts w:ascii="Times New Roman" w:hAnsi="Times New Roman"/>
          <w:sz w:val="24"/>
          <w:szCs w:val="24"/>
        </w:rPr>
        <w:t>. Individual Parliamentarian's role as the national law maker is on a decline, which in turn, has adversely impacted the quality of debates and their outcome. Discuss.</w:t>
      </w:r>
    </w:p>
    <w:p w:rsidR="002C73F3" w:rsidRPr="002C73F3" w:rsidRDefault="002C73F3">
      <w:pPr>
        <w:rPr>
          <w:rFonts w:ascii="Times New Roman" w:hAnsi="Times New Roman"/>
          <w:sz w:val="24"/>
          <w:szCs w:val="24"/>
        </w:rPr>
      </w:pPr>
      <w:r w:rsidRPr="002C73F3">
        <w:rPr>
          <w:rFonts w:ascii="Times New Roman" w:hAnsi="Times New Roman"/>
          <w:b/>
          <w:sz w:val="24"/>
          <w:szCs w:val="24"/>
        </w:rPr>
        <w:t>Q16.</w:t>
      </w:r>
      <w:r w:rsidRPr="002C73F3">
        <w:rPr>
          <w:rFonts w:ascii="Times New Roman" w:hAnsi="Times New Roman"/>
          <w:sz w:val="24"/>
          <w:szCs w:val="24"/>
        </w:rPr>
        <w:t xml:space="preserve"> 'In the context of neo-liberal paradigm of development planning, multi-level planning is expected to make operations cost-effective and remove many implementation blockages.'-Discuss.</w:t>
      </w:r>
    </w:p>
    <w:p w:rsidR="002C73F3" w:rsidRPr="002C73F3" w:rsidRDefault="002C73F3">
      <w:pPr>
        <w:rPr>
          <w:rFonts w:ascii="Times New Roman" w:hAnsi="Times New Roman"/>
          <w:sz w:val="24"/>
          <w:szCs w:val="24"/>
        </w:rPr>
      </w:pPr>
      <w:r w:rsidRPr="002C73F3">
        <w:rPr>
          <w:rFonts w:ascii="Times New Roman" w:hAnsi="Times New Roman"/>
          <w:b/>
          <w:sz w:val="24"/>
          <w:szCs w:val="24"/>
        </w:rPr>
        <w:t>Q17.</w:t>
      </w:r>
      <w:r w:rsidRPr="002C73F3">
        <w:rPr>
          <w:rFonts w:ascii="Times New Roman" w:hAnsi="Times New Roman"/>
          <w:sz w:val="24"/>
          <w:szCs w:val="24"/>
        </w:rPr>
        <w:t xml:space="preserve"> The need for cooperation among various service sectors has been an inherent component of development discourse. Partnership bridges the gap among the sectors. It also sets in motion a culture of 'collaboration' and 'team spirit'. In the light of statements above examine India's development process.</w:t>
      </w:r>
    </w:p>
    <w:p w:rsidR="002C73F3" w:rsidRPr="002C73F3" w:rsidRDefault="002C73F3">
      <w:pPr>
        <w:rPr>
          <w:rFonts w:ascii="Times New Roman" w:hAnsi="Times New Roman"/>
          <w:sz w:val="24"/>
          <w:szCs w:val="24"/>
        </w:rPr>
      </w:pPr>
      <w:r w:rsidRPr="002C73F3">
        <w:rPr>
          <w:rFonts w:ascii="Times New Roman" w:hAnsi="Times New Roman"/>
          <w:b/>
          <w:sz w:val="24"/>
          <w:szCs w:val="24"/>
        </w:rPr>
        <w:t>Q18.</w:t>
      </w:r>
      <w:r w:rsidRPr="002C73F3">
        <w:rPr>
          <w:rFonts w:ascii="Times New Roman" w:hAnsi="Times New Roman"/>
          <w:sz w:val="24"/>
          <w:szCs w:val="24"/>
        </w:rPr>
        <w:t xml:space="preserve"> Performance of welfare schemes that are implemented for vulnerable sections is not so effective due to absence of their awareness and active involvement at all stages of policy process.- Discuss.</w:t>
      </w:r>
    </w:p>
    <w:p w:rsidR="002C73F3" w:rsidRPr="002C73F3" w:rsidRDefault="002C73F3">
      <w:pPr>
        <w:rPr>
          <w:rFonts w:ascii="Times New Roman" w:hAnsi="Times New Roman"/>
          <w:sz w:val="24"/>
          <w:szCs w:val="24"/>
        </w:rPr>
      </w:pPr>
      <w:r w:rsidRPr="002C73F3">
        <w:rPr>
          <w:rFonts w:ascii="Times New Roman" w:hAnsi="Times New Roman"/>
          <w:b/>
          <w:sz w:val="24"/>
          <w:szCs w:val="24"/>
        </w:rPr>
        <w:t>Q19.</w:t>
      </w:r>
      <w:r w:rsidRPr="002C73F3">
        <w:rPr>
          <w:rFonts w:ascii="Times New Roman" w:hAnsi="Times New Roman"/>
          <w:sz w:val="24"/>
          <w:szCs w:val="24"/>
        </w:rPr>
        <w:t xml:space="preserve"> 'The long-sustained image of India as a leader of the oppressed and marginalised nations has disappeared on account of its new found role in the emerging global order.' Elaborate. </w:t>
      </w:r>
    </w:p>
    <w:p w:rsidR="002C73F3" w:rsidRPr="002C73F3" w:rsidRDefault="002C73F3">
      <w:pPr>
        <w:rPr>
          <w:rFonts w:ascii="Times New Roman" w:hAnsi="Times New Roman"/>
          <w:sz w:val="24"/>
          <w:szCs w:val="24"/>
        </w:rPr>
      </w:pPr>
      <w:r w:rsidRPr="002C73F3">
        <w:rPr>
          <w:rFonts w:ascii="Times New Roman" w:hAnsi="Times New Roman"/>
          <w:b/>
          <w:sz w:val="24"/>
          <w:szCs w:val="24"/>
        </w:rPr>
        <w:t>Q20.</w:t>
      </w:r>
      <w:r w:rsidRPr="002C73F3">
        <w:rPr>
          <w:rFonts w:ascii="Times New Roman" w:hAnsi="Times New Roman"/>
          <w:sz w:val="24"/>
          <w:szCs w:val="24"/>
        </w:rPr>
        <w:t xml:space="preserve"> 'What introduces friction into the ties between India and the United States is that Washington is still unable to find for India a position in its global strategy, which would satisfy India's national self-esteem and ambitions.' Explain with suitable examples.</w:t>
      </w:r>
    </w:p>
    <w:p w:rsidR="002C73F3" w:rsidRDefault="002C73F3"/>
    <w:sectPr w:rsidR="002C73F3" w:rsidSect="002C73F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52E3" w:rsidRDefault="009852E3" w:rsidP="002C73F3">
      <w:pPr>
        <w:spacing w:before="0" w:after="0" w:line="240" w:lineRule="auto"/>
      </w:pPr>
      <w:r>
        <w:separator/>
      </w:r>
    </w:p>
  </w:endnote>
  <w:endnote w:type="continuationSeparator" w:id="1">
    <w:p w:rsidR="009852E3" w:rsidRDefault="009852E3" w:rsidP="002C73F3">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3F3" w:rsidRDefault="002C73F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3F3" w:rsidRDefault="002C73F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3F3" w:rsidRDefault="002C73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52E3" w:rsidRDefault="009852E3" w:rsidP="002C73F3">
      <w:pPr>
        <w:spacing w:before="0" w:after="0" w:line="240" w:lineRule="auto"/>
      </w:pPr>
      <w:r>
        <w:separator/>
      </w:r>
    </w:p>
  </w:footnote>
  <w:footnote w:type="continuationSeparator" w:id="1">
    <w:p w:rsidR="009852E3" w:rsidRDefault="009852E3" w:rsidP="002C73F3">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3F3" w:rsidRDefault="002C73F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13876" o:spid="_x0000_s2050"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3F3" w:rsidRDefault="002C73F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13877" o:spid="_x0000_s2051"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3F3" w:rsidRDefault="002C73F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13875" o:spid="_x0000_s2049"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964F0C"/>
    <w:rsid w:val="00167F06"/>
    <w:rsid w:val="002C73F3"/>
    <w:rsid w:val="00964F0C"/>
    <w:rsid w:val="009852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F0C"/>
    <w:pPr>
      <w:spacing w:before="100" w:beforeAutospacing="1" w:line="271"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C73F3"/>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2C73F3"/>
    <w:rPr>
      <w:rFonts w:ascii="Calibri" w:eastAsia="Times New Roman" w:hAnsi="Calibri" w:cs="Times New Roman"/>
    </w:rPr>
  </w:style>
  <w:style w:type="paragraph" w:styleId="Footer">
    <w:name w:val="footer"/>
    <w:basedOn w:val="Normal"/>
    <w:link w:val="FooterChar"/>
    <w:uiPriority w:val="99"/>
    <w:semiHidden/>
    <w:unhideWhenUsed/>
    <w:rsid w:val="002C73F3"/>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2C73F3"/>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76549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619</Words>
  <Characters>3531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2026-05-28T09:34:00Z</dcterms:created>
  <dcterms:modified xsi:type="dcterms:W3CDTF">2026-05-28T10:08:00Z</dcterms:modified>
</cp:coreProperties>
</file>